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62" w:rsidRPr="008A4EC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Odd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:rsidR="0018246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( History</w:t>
      </w:r>
      <w:proofErr w:type="gramEnd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</w:p>
    <w:p w:rsidR="00182462" w:rsidRPr="008A4EC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62"/>
        <w:gridCol w:w="1466"/>
        <w:gridCol w:w="1387"/>
        <w:gridCol w:w="1501"/>
        <w:gridCol w:w="1159"/>
      </w:tblGrid>
      <w:tr w:rsidR="00182462" w:rsidRPr="008A4EC2" w:rsidTr="00AF525B">
        <w:tc>
          <w:tcPr>
            <w:tcW w:w="4478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 (AY 2023-2024)</w:t>
            </w:r>
          </w:p>
        </w:tc>
        <w:tc>
          <w:tcPr>
            <w:tcW w:w="4764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Period:   </w:t>
            </w:r>
            <w:r w:rsidR="00BC42A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July,2022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to </w:t>
            </w:r>
            <w:r w:rsidR="00BC42A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2023</w:t>
            </w:r>
          </w:p>
        </w:tc>
      </w:tr>
      <w:tr w:rsidR="00182462" w:rsidRPr="008A4EC2" w:rsidTr="00AF525B">
        <w:tc>
          <w:tcPr>
            <w:tcW w:w="4478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Paper: </w:t>
            </w:r>
            <w:r>
              <w:t>Core-1 (DSC-1A)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/</w:t>
            </w:r>
            <w:r>
              <w:t xml:space="preserve"> Core-2 (DSC-2A)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</w:t>
            </w:r>
            <w:r>
              <w:t>Ancient India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4764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Credit: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06</w:t>
            </w:r>
          </w:p>
        </w:tc>
      </w:tr>
      <w:tr w:rsidR="00182462" w:rsidRPr="008A4EC2" w:rsidTr="00AF525B">
        <w:tc>
          <w:tcPr>
            <w:tcW w:w="66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898" w:type="dxa"/>
            <w:gridSpan w:val="2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882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10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182462" w:rsidRPr="008A4EC2" w:rsidTr="00AF525B">
        <w:tc>
          <w:tcPr>
            <w:tcW w:w="667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8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Ancient India</w:t>
            </w:r>
          </w:p>
        </w:tc>
        <w:tc>
          <w:tcPr>
            <w:tcW w:w="885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82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910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Even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:rsidR="0018246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( History</w:t>
      </w:r>
      <w:proofErr w:type="gramEnd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182462" w:rsidRPr="008A4EC2" w:rsidRDefault="00182462" w:rsidP="00182462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521"/>
        <w:gridCol w:w="1488"/>
        <w:gridCol w:w="1387"/>
        <w:gridCol w:w="1303"/>
        <w:gridCol w:w="1159"/>
      </w:tblGrid>
      <w:tr w:rsidR="00182462" w:rsidRPr="008A4EC2" w:rsidTr="00AF525B">
        <w:tc>
          <w:tcPr>
            <w:tcW w:w="3905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III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5337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BC42A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July,2022</w:t>
            </w:r>
            <w:r w:rsidR="00BC42A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to </w:t>
            </w:r>
            <w:r w:rsidR="00BC42A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2023</w:t>
            </w:r>
          </w:p>
        </w:tc>
      </w:tr>
      <w:tr w:rsidR="00182462" w:rsidRPr="008A4EC2" w:rsidTr="00AF525B">
        <w:tc>
          <w:tcPr>
            <w:tcW w:w="3905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Paper: </w:t>
            </w:r>
            <w:r>
              <w:t>Core-5 (DSC-1C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/</w:t>
            </w:r>
            <w:r>
              <w:t xml:space="preserve"> Core-6 (DSC-2C)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</w:t>
            </w:r>
            <w:r>
              <w:t>Selected themes in the Colonial impact on Indian Economy and Society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5337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Credit: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06</w:t>
            </w: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4009" w:type="dxa"/>
            <w:gridSpan w:val="2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138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303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09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Selected themes in the Colonial impact on Indian Economy and </w:t>
            </w:r>
            <w:proofErr w:type="spellStart"/>
            <w:r>
              <w:t>Societ</w:t>
            </w:r>
            <w:proofErr w:type="spellEnd"/>
          </w:p>
        </w:tc>
        <w:tc>
          <w:tcPr>
            <w:tcW w:w="138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SEC-1 (FM- 40, Credit-02) </w:t>
            </w:r>
          </w:p>
        </w:tc>
        <w:tc>
          <w:tcPr>
            <w:tcW w:w="4009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SEC- 1 : The Making of Indian Foreign Policy </w:t>
            </w:r>
          </w:p>
        </w:tc>
        <w:tc>
          <w:tcPr>
            <w:tcW w:w="1387" w:type="dxa"/>
          </w:tcPr>
          <w:p w:rsidR="0018246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03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18246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Even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:rsidR="00182462" w:rsidRPr="003B1148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( History</w:t>
      </w:r>
      <w:proofErr w:type="gramEnd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182462" w:rsidRPr="008A4EC2" w:rsidRDefault="00182462" w:rsidP="00182462">
      <w:pPr>
        <w:spacing w:after="0" w:line="240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342"/>
        <w:gridCol w:w="1469"/>
        <w:gridCol w:w="1387"/>
        <w:gridCol w:w="1501"/>
        <w:gridCol w:w="1159"/>
      </w:tblGrid>
      <w:tr w:rsidR="00182462" w:rsidRPr="008A4EC2" w:rsidTr="00AF525B">
        <w:tc>
          <w:tcPr>
            <w:tcW w:w="3726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VI (AY 2023-2024)</w:t>
            </w:r>
          </w:p>
        </w:tc>
        <w:tc>
          <w:tcPr>
            <w:tcW w:w="5516" w:type="dxa"/>
            <w:gridSpan w:val="4"/>
          </w:tcPr>
          <w:p w:rsidR="00182462" w:rsidRPr="008A4EC2" w:rsidRDefault="00BC42AB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Period:</w:t>
            </w:r>
            <w:r w:rsidR="00182462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July,2022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2023</w:t>
            </w:r>
          </w:p>
        </w:tc>
      </w:tr>
      <w:tr w:rsidR="00182462" w:rsidRPr="008A4EC2" w:rsidTr="00AF525B">
        <w:tc>
          <w:tcPr>
            <w:tcW w:w="3726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Paper: </w:t>
            </w:r>
            <w:r>
              <w:t>DSE-1A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/ 2A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(  </w:t>
            </w:r>
            <w:r>
              <w:t>Renaissance and Reformation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5516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Credit: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06</w:t>
            </w: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3811" w:type="dxa"/>
            <w:gridSpan w:val="2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138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501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11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lastRenderedPageBreak/>
              <w:t xml:space="preserve">Renaissance and Reformation </w:t>
            </w:r>
          </w:p>
        </w:tc>
        <w:tc>
          <w:tcPr>
            <w:tcW w:w="138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01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Mukherjee</w:t>
            </w:r>
            <w:proofErr w:type="spellEnd"/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lastRenderedPageBreak/>
              <w:t>GE- 1 (FM- 75, Credit-06)</w:t>
            </w:r>
          </w:p>
        </w:tc>
        <w:tc>
          <w:tcPr>
            <w:tcW w:w="3811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GE- 1 : Science and Empire</w:t>
            </w:r>
          </w:p>
        </w:tc>
        <w:tc>
          <w:tcPr>
            <w:tcW w:w="1387" w:type="dxa"/>
          </w:tcPr>
          <w:p w:rsidR="0018246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01" w:type="dxa"/>
          </w:tcPr>
          <w:p w:rsidR="0018246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SEC- 3 (FM- 40, Credit-02)</w:t>
            </w:r>
          </w:p>
        </w:tc>
        <w:tc>
          <w:tcPr>
            <w:tcW w:w="3811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SEC- 3 : Colonial Science in India: Institutions and Practices</w:t>
            </w:r>
          </w:p>
        </w:tc>
        <w:tc>
          <w:tcPr>
            <w:tcW w:w="1387" w:type="dxa"/>
          </w:tcPr>
          <w:p w:rsidR="0018246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01" w:type="dxa"/>
          </w:tcPr>
          <w:p w:rsidR="0018246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6B2FB7" w:rsidRDefault="006B2FB7"/>
    <w:sectPr w:rsidR="006B2FB7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2462"/>
    <w:rsid w:val="00182462"/>
    <w:rsid w:val="006B2FB7"/>
    <w:rsid w:val="00B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2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462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2024-01-10T09:17:00Z</dcterms:created>
  <dcterms:modified xsi:type="dcterms:W3CDTF">2024-01-10T09:23:00Z</dcterms:modified>
</cp:coreProperties>
</file>